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4045585" cy="2697480"/>
            <wp:effectExtent l="0" t="0" r="12065" b="7620"/>
            <wp:docPr id="3" name="Picture 3" descr="TimePhoto_20220108_09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Photo_20220108_095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45585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lang w:val="en-US"/>
        </w:rPr>
        <w:drawing>
          <wp:inline distT="0" distB="0" distL="114300" distR="114300">
            <wp:extent cx="5273675" cy="3515995"/>
            <wp:effectExtent l="0" t="0" r="3175" b="8255"/>
            <wp:docPr id="2" name="Picture 2" descr="TimePhoto_20220108_095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Photo_20220108_0959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3645535" cy="2430780"/>
            <wp:effectExtent l="0" t="0" r="12065" b="7620"/>
            <wp:docPr id="1" name="Picture 1" descr="TimePhoto_20220108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20108_1000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5535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15051"/>
    <w:rsid w:val="0961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Office_11.2.0.10311_F1E327BC-269C-435d-A152-05C5408002CA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2022-02-04T11:23:00Z</dcterms:created>
  <dc:creator>PC</dc:creator>
  <cp:lastModifiedBy>PC</cp:lastModifiedBy>
  <dcterms:modified xsi:type="dcterms:W3CDTF">2022-02-04T11:24:52Z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1033-11.2.0.10311</vt:lpwstr>
  </property>
  <property fmtid="{D5CDD505-2E9C-101B-9397-08002B2CF9AE}" pid="3" name="ICV">
    <vt:lpwstr>DEBC8A18EB4640A68B4375CA5D0E471B</vt:lpwstr>
  </property>
</Properties>
</file>